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20C7D" w14:textId="0ECAE170" w:rsidR="00265BBE" w:rsidRDefault="00265BBE" w:rsidP="00265BBE">
      <w:pPr>
        <w:rPr>
          <w:rFonts w:ascii="Times New Roman" w:hAnsi="Times New Roman" w:cs="Times New Roman"/>
        </w:rPr>
      </w:pPr>
      <w:r>
        <w:rPr>
          <w:noProof/>
        </w:rPr>
        <mc:AlternateContent>
          <mc:Choice Requires="wps">
            <w:drawing>
              <wp:anchor distT="0" distB="0" distL="114300" distR="114300" simplePos="0" relativeHeight="251660288" behindDoc="0" locked="0" layoutInCell="1" allowOverlap="1" wp14:anchorId="1E0E8C50" wp14:editId="2F298892">
                <wp:simplePos x="0" y="0"/>
                <wp:positionH relativeFrom="column">
                  <wp:posOffset>-736599</wp:posOffset>
                </wp:positionH>
                <wp:positionV relativeFrom="paragraph">
                  <wp:posOffset>663575</wp:posOffset>
                </wp:positionV>
                <wp:extent cx="419100" cy="575945"/>
                <wp:effectExtent l="0" t="0" r="0" b="0"/>
                <wp:wrapNone/>
                <wp:docPr id="1651936341" name="Text Box 1"/>
                <wp:cNvGraphicFramePr/>
                <a:graphic xmlns:a="http://schemas.openxmlformats.org/drawingml/2006/main">
                  <a:graphicData uri="http://schemas.microsoft.com/office/word/2010/wordprocessingShape">
                    <wps:wsp>
                      <wps:cNvSpPr txBox="1"/>
                      <wps:spPr>
                        <a:xfrm flipH="1">
                          <a:off x="0" y="0"/>
                          <a:ext cx="419100" cy="575945"/>
                        </a:xfrm>
                        <a:prstGeom prst="rect">
                          <a:avLst/>
                        </a:prstGeom>
                        <a:noFill/>
                        <a:ln>
                          <a:noFill/>
                        </a:ln>
                      </wps:spPr>
                      <wps:txbx>
                        <w:txbxContent>
                          <w:p w14:paraId="3B0C679F" w14:textId="77777777" w:rsidR="00265BBE" w:rsidRDefault="00265BBE" w:rsidP="00265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0E8C50" id="_x0000_t202" coordsize="21600,21600" o:spt="202" path="m,l,21600r21600,l21600,xe">
                <v:stroke joinstyle="miter"/>
                <v:path gradientshapeok="t" o:connecttype="rect"/>
              </v:shapetype>
              <v:shape id="Text Box 1" o:spid="_x0000_s1026" type="#_x0000_t202" style="position:absolute;margin-left:-58pt;margin-top:52.25pt;width:33pt;height:45.3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" filled="f" stroked="f">
                <v:textbox>
                  <w:txbxContent>
                    <w:p w14:paraId="3B0C679F" w14:textId="77777777" w:rsidR="00265BBE" w:rsidRDefault="00265BBE" w:rsidP="00265BBE"/>
                  </w:txbxContent>
                </v:textbox>
              </v:shape>
            </w:pict>
          </mc:Fallback>
        </mc:AlternateContent>
      </w:r>
      <w:r w:rsidRPr="00666148">
        <w:rPr>
          <w:rFonts w:ascii="Times New Roman" w:hAnsi="Times New Roman" w:cs="Times New Roman"/>
          <w:sz w:val="28"/>
          <w:szCs w:val="28"/>
        </w:rPr>
        <w:t>I</w:t>
      </w:r>
      <w:r w:rsidRPr="00411A57">
        <w:rPr>
          <w:rFonts w:ascii="Times New Roman" w:hAnsi="Times New Roman" w:cs="Times New Roman"/>
        </w:rPr>
        <w:t xml:space="preserve">n the heart of Broadwell, local democracy beats strong as the community </w:t>
      </w:r>
      <w:r w:rsidR="00654DEA">
        <w:rPr>
          <w:rFonts w:ascii="Times New Roman" w:hAnsi="Times New Roman" w:cs="Times New Roman"/>
        </w:rPr>
        <w:t xml:space="preserve">and council </w:t>
      </w:r>
      <w:r w:rsidRPr="00411A57">
        <w:rPr>
          <w:rFonts w:ascii="Times New Roman" w:hAnsi="Times New Roman" w:cs="Times New Roman"/>
        </w:rPr>
        <w:t xml:space="preserve">approach </w:t>
      </w:r>
      <w:r w:rsidR="00AD17B4">
        <w:rPr>
          <w:rFonts w:ascii="Times New Roman" w:hAnsi="Times New Roman" w:cs="Times New Roman"/>
        </w:rPr>
        <w:t>another financial year</w:t>
      </w:r>
      <w:r w:rsidRPr="00411A57">
        <w:rPr>
          <w:rFonts w:ascii="Times New Roman" w:hAnsi="Times New Roman" w:cs="Times New Roman"/>
        </w:rPr>
        <w:t xml:space="preserve">. This is not just an event; it's an opportunity for residents to actively shape the future of their beloved parish. </w:t>
      </w:r>
      <w:r w:rsidRPr="004B6A5C">
        <w:rPr>
          <w:rFonts w:ascii="Times New Roman" w:hAnsi="Times New Roman" w:cs="Times New Roman"/>
          <w:b/>
          <w:bCs/>
          <w:i/>
          <w:iCs/>
          <w:color w:val="77206D" w:themeColor="accent5" w:themeShade="BF"/>
          <w:sz w:val="28"/>
          <w:szCs w:val="28"/>
        </w:rPr>
        <w:t>Remember,</w:t>
      </w:r>
      <w:r>
        <w:rPr>
          <w:rFonts w:ascii="Times New Roman" w:hAnsi="Times New Roman" w:cs="Times New Roman"/>
        </w:rPr>
        <w:t xml:space="preserve"> the</w:t>
      </w:r>
      <w:r w:rsidRPr="00411A57">
        <w:rPr>
          <w:rFonts w:ascii="Times New Roman" w:hAnsi="Times New Roman" w:cs="Times New Roman"/>
        </w:rPr>
        <w:t xml:space="preserve"> democratic process is the cornerstone of any thriving community, and Broadwell is no exception.</w:t>
      </w:r>
    </w:p>
    <w:p w14:paraId="74C5FE5C" w14:textId="77777777" w:rsidR="00265BBE" w:rsidRPr="00425B49" w:rsidRDefault="00265BBE" w:rsidP="00265BBE">
      <w:pPr>
        <w:rPr>
          <w:rFonts w:ascii="Times New Roman" w:hAnsi="Times New Roman" w:cs="Times New Roman"/>
        </w:rPr>
      </w:pPr>
    </w:p>
    <w:p w14:paraId="6ABBFF4A" w14:textId="5CE20AE8" w:rsidR="00265BBE" w:rsidRPr="00425B49" w:rsidRDefault="00265BBE" w:rsidP="00265BBE">
      <w:pPr>
        <w:rPr>
          <w:rFonts w:ascii="Times New Roman" w:hAnsi="Times New Roman" w:cs="Times New Roman"/>
          <w:b/>
          <w:bCs/>
          <w:color w:val="FFFFFF" w:themeColor="background1"/>
          <w:sz w:val="28"/>
          <w:szCs w:val="28"/>
        </w:rPr>
      </w:pPr>
      <w:r w:rsidRPr="00E219D5">
        <w:rPr>
          <w:rFonts w:ascii="Times New Roman" w:hAnsi="Times New Roman" w:cs="Times New Roman"/>
          <w:sz w:val="28"/>
          <w:szCs w:val="28"/>
        </w:rPr>
        <w:t>T</w:t>
      </w:r>
      <w:r w:rsidRPr="00425B49">
        <w:rPr>
          <w:rFonts w:ascii="Times New Roman" w:hAnsi="Times New Roman" w:cs="Times New Roman"/>
        </w:rPr>
        <w:t xml:space="preserve">he strength of any democratic system lies in the diversity and representation of its leaders. Broadwell Parish Council </w:t>
      </w:r>
      <w:r w:rsidR="00654DEA">
        <w:rPr>
          <w:rFonts w:ascii="Times New Roman" w:hAnsi="Times New Roman" w:cs="Times New Roman"/>
        </w:rPr>
        <w:t xml:space="preserve">currently </w:t>
      </w:r>
      <w:r w:rsidRPr="00425B49">
        <w:rPr>
          <w:rFonts w:ascii="Times New Roman" w:hAnsi="Times New Roman" w:cs="Times New Roman"/>
        </w:rPr>
        <w:t>seeks</w:t>
      </w:r>
      <w:r w:rsidR="00A63084">
        <w:rPr>
          <w:rFonts w:ascii="Times New Roman" w:hAnsi="Times New Roman" w:cs="Times New Roman"/>
        </w:rPr>
        <w:t xml:space="preserve"> </w:t>
      </w:r>
      <w:r w:rsidR="00A63084" w:rsidRPr="00A63084">
        <w:rPr>
          <w:rFonts w:ascii="Times New Roman" w:hAnsi="Times New Roman" w:cs="Times New Roman"/>
          <w:b/>
          <w:bCs/>
          <w:i/>
          <w:iCs/>
          <w:color w:val="77206D" w:themeColor="accent5" w:themeShade="BF"/>
          <w:sz w:val="28"/>
          <w:szCs w:val="28"/>
        </w:rPr>
        <w:t>three</w:t>
      </w:r>
      <w:r w:rsidRPr="00425B49">
        <w:rPr>
          <w:rFonts w:ascii="Times New Roman" w:hAnsi="Times New Roman" w:cs="Times New Roman"/>
        </w:rPr>
        <w:t xml:space="preserve"> individuals who are passionate about community welfare, keen on making a positive impact, and dedicated to fostering growth. As an elector, you </w:t>
      </w:r>
      <w:r>
        <w:rPr>
          <w:rFonts w:ascii="Times New Roman" w:hAnsi="Times New Roman" w:cs="Times New Roman"/>
        </w:rPr>
        <w:t xml:space="preserve">can </w:t>
      </w:r>
      <w:r w:rsidRPr="00425B49">
        <w:rPr>
          <w:rFonts w:ascii="Times New Roman" w:hAnsi="Times New Roman" w:cs="Times New Roman"/>
        </w:rPr>
        <w:t xml:space="preserve">play a crucial role in </w:t>
      </w:r>
      <w:r w:rsidRPr="00425B49">
        <w:rPr>
          <w:rFonts w:ascii="Times New Roman" w:hAnsi="Times New Roman" w:cs="Times New Roman"/>
          <w:i/>
          <w:iCs/>
        </w:rPr>
        <w:t>identifying potential councillors</w:t>
      </w:r>
      <w:r w:rsidRPr="00425B49">
        <w:rPr>
          <w:rFonts w:ascii="Times New Roman" w:hAnsi="Times New Roman" w:cs="Times New Roman"/>
        </w:rPr>
        <w:t xml:space="preserve">. </w:t>
      </w:r>
      <w:r w:rsidRPr="00ED66A7">
        <w:rPr>
          <w:rFonts w:ascii="Times New Roman" w:hAnsi="Times New Roman" w:cs="Times New Roman"/>
          <w:b/>
          <w:bCs/>
          <w:i/>
          <w:iCs/>
          <w:color w:val="77206D" w:themeColor="accent5" w:themeShade="BF"/>
          <w:sz w:val="28"/>
          <w:szCs w:val="28"/>
        </w:rPr>
        <w:t>Who do you know</w:t>
      </w:r>
      <w:r w:rsidRPr="00ED66A7">
        <w:rPr>
          <w:rFonts w:ascii="Times New Roman" w:hAnsi="Times New Roman" w:cs="Times New Roman"/>
          <w:i/>
          <w:iCs/>
          <w:color w:val="77206D" w:themeColor="accent5" w:themeShade="BF"/>
        </w:rPr>
        <w:t xml:space="preserve"> </w:t>
      </w:r>
      <w:r w:rsidRPr="00425B49">
        <w:rPr>
          <w:rFonts w:ascii="Times New Roman" w:hAnsi="Times New Roman" w:cs="Times New Roman"/>
        </w:rPr>
        <w:t>that embodies the values and aspirations that reflect the spirit of Broadwell? The Parish Council invite you to nominate those individuals who you believe have the drive to contribute and principals to nurture improvements in the</w:t>
      </w:r>
      <w:r w:rsidRPr="00425B49">
        <w:rPr>
          <w:rFonts w:ascii="Times New Roman" w:hAnsi="Times New Roman" w:cs="Times New Roman"/>
          <w:b/>
          <w:bCs/>
          <w:sz w:val="28"/>
          <w:szCs w:val="28"/>
        </w:rPr>
        <w:t xml:space="preserve"> </w:t>
      </w:r>
      <w:r w:rsidRPr="00C23C91">
        <w:rPr>
          <w:rFonts w:ascii="Times New Roman" w:hAnsi="Times New Roman" w:cs="Times New Roman"/>
        </w:rPr>
        <w:t>community of Broadwell</w:t>
      </w:r>
      <w:r>
        <w:rPr>
          <w:rFonts w:ascii="Times New Roman" w:hAnsi="Times New Roman" w:cs="Times New Roman"/>
        </w:rPr>
        <w:t>.</w:t>
      </w:r>
    </w:p>
    <w:p w14:paraId="493D9B11" w14:textId="77777777" w:rsidR="00265BBE" w:rsidRDefault="00265BBE" w:rsidP="00265BBE">
      <w:pPr>
        <w:rPr>
          <w:rFonts w:ascii="Times New Roman" w:hAnsi="Times New Roman" w:cs="Times New Roman"/>
        </w:rPr>
      </w:pPr>
      <w:r>
        <w:rPr>
          <w:noProof/>
        </w:rPr>
        <w:drawing>
          <wp:anchor distT="0" distB="0" distL="114300" distR="114300" simplePos="0" relativeHeight="251659264" behindDoc="1" locked="0" layoutInCell="1" allowOverlap="1" wp14:anchorId="676902A8" wp14:editId="2754C720">
            <wp:simplePos x="0" y="0"/>
            <wp:positionH relativeFrom="column">
              <wp:posOffset>-12700</wp:posOffset>
            </wp:positionH>
            <wp:positionV relativeFrom="paragraph">
              <wp:posOffset>174625</wp:posOffset>
            </wp:positionV>
            <wp:extent cx="5676900" cy="3060700"/>
            <wp:effectExtent l="0" t="0" r="0" b="6350"/>
            <wp:wrapNone/>
            <wp:docPr id="1773452752" name="Picture 1" descr="A river running through a grassy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452752" name="Picture 1" descr="A river running through a grassy fiel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76900" cy="3060700"/>
                    </a:xfrm>
                    <a:prstGeom prst="rect">
                      <a:avLst/>
                    </a:prstGeom>
                  </pic:spPr>
                </pic:pic>
              </a:graphicData>
            </a:graphic>
            <wp14:sizeRelH relativeFrom="margin">
              <wp14:pctWidth>0</wp14:pctWidth>
            </wp14:sizeRelH>
            <wp14:sizeRelV relativeFrom="margin">
              <wp14:pctHeight>0</wp14:pctHeight>
            </wp14:sizeRelV>
          </wp:anchor>
        </w:drawing>
      </w:r>
    </w:p>
    <w:p w14:paraId="5B72A534" w14:textId="77777777" w:rsidR="00265BBE" w:rsidRPr="00411A57" w:rsidRDefault="00265BBE" w:rsidP="00265BBE">
      <w:pPr>
        <w:rPr>
          <w:rFonts w:ascii="Times New Roman" w:hAnsi="Times New Roman" w:cs="Times New Roman"/>
        </w:rPr>
      </w:pPr>
    </w:p>
    <w:p w14:paraId="5838A769" w14:textId="77777777" w:rsidR="00265BBE" w:rsidRPr="00656B10" w:rsidRDefault="00265BBE" w:rsidP="00265BBE">
      <w:pPr>
        <w:rPr>
          <w:rFonts w:ascii="Times New Roman" w:hAnsi="Times New Roman" w:cs="Times New Roman"/>
          <w:color w:val="FFFF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6B10">
        <w:rPr>
          <w:rFonts w:ascii="Times New Roman" w:hAnsi="Times New Roman" w:cs="Times New Roman"/>
          <w:color w:val="FFFF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Broadwell Village</w:t>
      </w:r>
    </w:p>
    <w:p w14:paraId="107B5A16" w14:textId="77777777" w:rsidR="00265BBE" w:rsidRPr="00411A57" w:rsidRDefault="00265BBE" w:rsidP="00265BBE">
      <w:pPr>
        <w:rPr>
          <w:rFonts w:ascii="Times New Roman" w:hAnsi="Times New Roman" w:cs="Times New Roman"/>
        </w:rPr>
      </w:pPr>
    </w:p>
    <w:p w14:paraId="673BC9E4" w14:textId="77777777" w:rsidR="00265BBE" w:rsidRPr="00425B49" w:rsidRDefault="00265BBE" w:rsidP="00265BBE">
      <w:pPr>
        <w:rPr>
          <w:rFonts w:ascii="Times New Roman" w:hAnsi="Times New Roman" w:cs="Times New Roman"/>
          <w:b/>
          <w:bCs/>
          <w:color w:val="FFFFFF" w:themeColor="background1"/>
          <w:sz w:val="28"/>
          <w:szCs w:val="28"/>
        </w:rPr>
      </w:pPr>
    </w:p>
    <w:p w14:paraId="7BBD301A" w14:textId="77777777" w:rsidR="00265BBE" w:rsidRDefault="00265BBE" w:rsidP="00265BBE">
      <w:pPr>
        <w:rPr>
          <w:rFonts w:ascii="Times New Roman" w:hAnsi="Times New Roman" w:cs="Times New Roman"/>
          <w:b/>
          <w:bCs/>
          <w:i/>
          <w:iCs/>
          <w:color w:val="FFFFFF" w:themeColor="background1"/>
          <w:sz w:val="28"/>
          <w:szCs w:val="28"/>
        </w:rPr>
      </w:pPr>
    </w:p>
    <w:p w14:paraId="23EB5473" w14:textId="77777777" w:rsidR="00265BBE" w:rsidRDefault="00265BBE" w:rsidP="00265BBE">
      <w:pPr>
        <w:rPr>
          <w:rFonts w:ascii="Times New Roman" w:hAnsi="Times New Roman" w:cs="Times New Roman"/>
          <w:b/>
          <w:bCs/>
          <w:i/>
          <w:iCs/>
          <w:color w:val="FFFFFF" w:themeColor="background1"/>
          <w:sz w:val="28"/>
          <w:szCs w:val="28"/>
        </w:rPr>
      </w:pPr>
    </w:p>
    <w:p w14:paraId="16139520" w14:textId="77777777" w:rsidR="00265BBE" w:rsidRDefault="00265BBE" w:rsidP="00265BBE">
      <w:pPr>
        <w:tabs>
          <w:tab w:val="left" w:pos="7070"/>
        </w:tabs>
        <w:rPr>
          <w:rFonts w:ascii="Times New Roman" w:hAnsi="Times New Roman" w:cs="Times New Roman"/>
          <w:b/>
          <w:bCs/>
          <w:i/>
          <w:iCs/>
          <w:color w:val="FFFFFF" w:themeColor="background1"/>
          <w:sz w:val="28"/>
          <w:szCs w:val="28"/>
        </w:rPr>
      </w:pPr>
      <w:r>
        <w:rPr>
          <w:rFonts w:ascii="Times New Roman" w:hAnsi="Times New Roman" w:cs="Times New Roman"/>
          <w:b/>
          <w:bCs/>
          <w:i/>
          <w:iCs/>
          <w:color w:val="FFFFFF" w:themeColor="background1"/>
          <w:sz w:val="28"/>
          <w:szCs w:val="28"/>
        </w:rPr>
        <w:tab/>
      </w:r>
    </w:p>
    <w:p w14:paraId="084C9BD5" w14:textId="488B5858" w:rsidR="00265BBE" w:rsidRDefault="00265BBE" w:rsidP="00265BBE">
      <w:pPr>
        <w:jc w:val="center"/>
        <w:rPr>
          <w:rFonts w:ascii="Times New Roman" w:hAnsi="Times New Roman" w:cs="Times New Roman"/>
          <w:b/>
          <w:bCs/>
          <w:color w:val="FFFFFF" w:themeColor="background1"/>
          <w:sz w:val="36"/>
          <w:szCs w:val="36"/>
        </w:rPr>
      </w:pPr>
      <w:r w:rsidRPr="00D44C33">
        <w:rPr>
          <w:rFonts w:ascii="Times New Roman" w:hAnsi="Times New Roman" w:cs="Times New Roman"/>
          <w:b/>
          <w:bCs/>
          <w:color w:val="FFFFFF" w:themeColor="background1"/>
          <w:sz w:val="36"/>
          <w:szCs w:val="36"/>
        </w:rPr>
        <w:t xml:space="preserve">Nominating a </w:t>
      </w:r>
      <w:r>
        <w:rPr>
          <w:rFonts w:ascii="Times New Roman" w:hAnsi="Times New Roman" w:cs="Times New Roman"/>
          <w:b/>
          <w:bCs/>
          <w:color w:val="FFFFFF" w:themeColor="background1"/>
          <w:sz w:val="36"/>
          <w:szCs w:val="36"/>
        </w:rPr>
        <w:t>councillor</w:t>
      </w:r>
      <w:r w:rsidRPr="009144DD">
        <w:rPr>
          <w:rFonts w:ascii="Times New Roman" w:hAnsi="Times New Roman" w:cs="Times New Roman"/>
          <w:b/>
          <w:bCs/>
          <w:color w:val="FFFFFF" w:themeColor="background1"/>
          <w:sz w:val="36"/>
          <w:szCs w:val="36"/>
        </w:rPr>
        <w:t xml:space="preserve"> is a straightforward yet</w:t>
      </w:r>
    </w:p>
    <w:p w14:paraId="7E02FE7C" w14:textId="77777777" w:rsidR="00265BBE" w:rsidRPr="009144DD" w:rsidRDefault="00265BBE" w:rsidP="00265BBE">
      <w:pPr>
        <w:jc w:val="center"/>
        <w:rPr>
          <w:rFonts w:ascii="Times New Roman" w:hAnsi="Times New Roman" w:cs="Times New Roman"/>
          <w:b/>
          <w:bCs/>
          <w:color w:val="FFFFFF" w:themeColor="background1"/>
          <w:sz w:val="36"/>
          <w:szCs w:val="36"/>
        </w:rPr>
      </w:pPr>
      <w:r w:rsidRPr="009144DD">
        <w:rPr>
          <w:rFonts w:ascii="Times New Roman" w:hAnsi="Times New Roman" w:cs="Times New Roman"/>
          <w:b/>
          <w:bCs/>
          <w:color w:val="FFFFFF" w:themeColor="background1"/>
          <w:sz w:val="36"/>
          <w:szCs w:val="36"/>
        </w:rPr>
        <w:t>powerful way to participate in the democratic process.</w:t>
      </w:r>
    </w:p>
    <w:p w14:paraId="53E9DF85" w14:textId="77777777" w:rsidR="00265BBE" w:rsidRPr="009144DD" w:rsidRDefault="00265BBE" w:rsidP="00265BBE">
      <w:pPr>
        <w:rPr>
          <w:rFonts w:ascii="Times New Roman" w:hAnsi="Times New Roman" w:cs="Times New Roman"/>
          <w:b/>
          <w:bCs/>
          <w:color w:val="FFFFFF" w:themeColor="background1"/>
          <w:sz w:val="36"/>
          <w:szCs w:val="36"/>
        </w:rPr>
      </w:pPr>
    </w:p>
    <w:p w14:paraId="4E30D08D" w14:textId="77777777" w:rsidR="00265BBE" w:rsidRDefault="00265BBE" w:rsidP="00265BBE">
      <w:pPr>
        <w:rPr>
          <w:rFonts w:ascii="Times New Roman" w:hAnsi="Times New Roman" w:cs="Times New Roman"/>
          <w:sz w:val="28"/>
          <w:szCs w:val="28"/>
        </w:rPr>
      </w:pPr>
    </w:p>
    <w:p w14:paraId="41BD85E4" w14:textId="77777777" w:rsidR="00265BBE" w:rsidRDefault="00265BBE" w:rsidP="00265BBE">
      <w:pPr>
        <w:rPr>
          <w:rFonts w:ascii="Times New Roman" w:hAnsi="Times New Roman" w:cs="Times New Roman"/>
          <w:sz w:val="28"/>
          <w:szCs w:val="28"/>
        </w:rPr>
      </w:pPr>
    </w:p>
    <w:p w14:paraId="1EC65F69" w14:textId="77777777" w:rsidR="00265BBE" w:rsidRDefault="00265BBE" w:rsidP="00265BBE">
      <w:pPr>
        <w:rPr>
          <w:rFonts w:ascii="Times New Roman" w:hAnsi="Times New Roman" w:cs="Times New Roman"/>
          <w:sz w:val="28"/>
          <w:szCs w:val="28"/>
        </w:rPr>
      </w:pPr>
    </w:p>
    <w:p w14:paraId="3B4701FB" w14:textId="17C30045" w:rsidR="00265BBE" w:rsidRPr="00E57B76" w:rsidRDefault="00265BBE" w:rsidP="00265BBE">
      <w:pPr>
        <w:rPr>
          <w:rFonts w:ascii="Times New Roman" w:hAnsi="Times New Roman" w:cs="Times New Roman"/>
        </w:rPr>
      </w:pPr>
      <w:r w:rsidRPr="00E57B76">
        <w:rPr>
          <w:rFonts w:ascii="Times New Roman" w:hAnsi="Times New Roman" w:cs="Times New Roman"/>
          <w:b/>
          <w:bCs/>
          <w:i/>
          <w:iCs/>
          <w:color w:val="77206D" w:themeColor="accent5" w:themeShade="BF"/>
          <w:sz w:val="28"/>
          <w:szCs w:val="28"/>
        </w:rPr>
        <w:t>Every elector</w:t>
      </w:r>
      <w:r w:rsidRPr="00E57B76">
        <w:rPr>
          <w:rFonts w:ascii="Times New Roman" w:hAnsi="Times New Roman" w:cs="Times New Roman"/>
          <w:color w:val="77206D" w:themeColor="accent5" w:themeShade="BF"/>
        </w:rPr>
        <w:t xml:space="preserve"> </w:t>
      </w:r>
      <w:r w:rsidRPr="004E4E8D">
        <w:rPr>
          <w:rFonts w:ascii="Times New Roman" w:hAnsi="Times New Roman" w:cs="Times New Roman"/>
          <w:b/>
          <w:bCs/>
          <w:i/>
          <w:iCs/>
          <w:color w:val="77206D" w:themeColor="accent5" w:themeShade="BF"/>
          <w:sz w:val="28"/>
          <w:szCs w:val="28"/>
        </w:rPr>
        <w:t xml:space="preserve">has the right </w:t>
      </w:r>
      <w:r w:rsidRPr="00E57B76">
        <w:rPr>
          <w:rFonts w:ascii="Times New Roman" w:hAnsi="Times New Roman" w:cs="Times New Roman"/>
        </w:rPr>
        <w:t xml:space="preserve">to propose individuals they believe would be effective councillors. This is an inclusive process, ensuring that diverse voices are heard and considered. The more varied the pool of candidates, the richer the representation, and the more complete the solutions to the </w:t>
      </w:r>
      <w:r>
        <w:rPr>
          <w:rFonts w:ascii="Times New Roman" w:hAnsi="Times New Roman" w:cs="Times New Roman"/>
        </w:rPr>
        <w:t xml:space="preserve">local </w:t>
      </w:r>
      <w:r w:rsidRPr="00E57B76">
        <w:rPr>
          <w:rFonts w:ascii="Times New Roman" w:hAnsi="Times New Roman" w:cs="Times New Roman"/>
        </w:rPr>
        <w:t>challenges facing Broadwell.</w:t>
      </w:r>
    </w:p>
    <w:p w14:paraId="2E23D4EC" w14:textId="77777777" w:rsidR="00265BBE" w:rsidRPr="00BB4430" w:rsidRDefault="00265BBE" w:rsidP="00265BBE">
      <w:pPr>
        <w:rPr>
          <w:rFonts w:ascii="Times New Roman" w:hAnsi="Times New Roman" w:cs="Times New Roman"/>
          <w:sz w:val="28"/>
          <w:szCs w:val="28"/>
        </w:rPr>
      </w:pPr>
    </w:p>
    <w:p w14:paraId="2FAC3A4D" w14:textId="77777777" w:rsidR="00265BBE" w:rsidRDefault="00265BBE" w:rsidP="00265BBE">
      <w:pPr>
        <w:rPr>
          <w:rFonts w:ascii="Times New Roman" w:hAnsi="Times New Roman" w:cs="Times New Roman"/>
        </w:rPr>
      </w:pPr>
      <w:r w:rsidRPr="00666148">
        <w:rPr>
          <w:rFonts w:ascii="Times New Roman" w:hAnsi="Times New Roman" w:cs="Times New Roman"/>
          <w:sz w:val="28"/>
          <w:szCs w:val="28"/>
        </w:rPr>
        <w:t>W</w:t>
      </w:r>
      <w:r w:rsidRPr="00411A57">
        <w:rPr>
          <w:rFonts w:ascii="Times New Roman" w:hAnsi="Times New Roman" w:cs="Times New Roman"/>
        </w:rPr>
        <w:t xml:space="preserve">hile enthusiasm and dedication are essential, </w:t>
      </w:r>
      <w:r w:rsidRPr="00430DD6">
        <w:rPr>
          <w:rFonts w:ascii="Times New Roman" w:hAnsi="Times New Roman" w:cs="Times New Roman"/>
          <w:b/>
          <w:bCs/>
          <w:i/>
          <w:iCs/>
          <w:color w:val="77206D" w:themeColor="accent5" w:themeShade="BF"/>
          <w:sz w:val="28"/>
          <w:szCs w:val="28"/>
        </w:rPr>
        <w:t>candidates must also meet certain criteria</w:t>
      </w:r>
      <w:r w:rsidRPr="00430DD6">
        <w:rPr>
          <w:rFonts w:ascii="Times New Roman" w:hAnsi="Times New Roman" w:cs="Times New Roman"/>
          <w:color w:val="77206D" w:themeColor="accent5" w:themeShade="BF"/>
        </w:rPr>
        <w:t xml:space="preserve"> </w:t>
      </w:r>
      <w:r w:rsidRPr="00411A57">
        <w:rPr>
          <w:rFonts w:ascii="Times New Roman" w:hAnsi="Times New Roman" w:cs="Times New Roman"/>
        </w:rPr>
        <w:t xml:space="preserve">to be eligible for the role of councillor. </w:t>
      </w:r>
      <w:r>
        <w:rPr>
          <w:rFonts w:ascii="Times New Roman" w:hAnsi="Times New Roman" w:cs="Times New Roman"/>
        </w:rPr>
        <w:t xml:space="preserve">The criteria can be found on the government website at this link </w:t>
      </w:r>
      <w:hyperlink r:id="rId8" w:history="1">
        <w:r>
          <w:rPr>
            <w:rStyle w:val="Hyperlink"/>
          </w:rPr>
          <w:t>Become a councillor - GOV.UK (www.gov.uk)</w:t>
        </w:r>
      </w:hyperlink>
      <w:r>
        <w:t xml:space="preserve"> </w:t>
      </w:r>
      <w:r w:rsidRPr="00265BBE">
        <w:rPr>
          <w:rFonts w:ascii="Times New Roman" w:hAnsi="Times New Roman" w:cs="Times New Roman"/>
        </w:rPr>
        <w:t>or alternatively you can email the clerk at Broadwell Parish Council</w:t>
      </w:r>
      <w:r>
        <w:t xml:space="preserve"> </w:t>
      </w:r>
      <w:hyperlink r:id="rId9" w:history="1">
        <w:r w:rsidRPr="005571C4">
          <w:rPr>
            <w:rStyle w:val="Hyperlink"/>
          </w:rPr>
          <w:t>clerk@broadwellpc.org</w:t>
        </w:r>
      </w:hyperlink>
      <w:r>
        <w:t xml:space="preserve">  </w:t>
      </w:r>
      <w:r w:rsidRPr="00265BBE">
        <w:rPr>
          <w:rFonts w:ascii="Times New Roman" w:hAnsi="Times New Roman" w:cs="Times New Roman"/>
        </w:rPr>
        <w:t>for further information.</w:t>
      </w:r>
    </w:p>
    <w:p w14:paraId="7D456A45" w14:textId="77777777" w:rsidR="00265BBE" w:rsidRDefault="00265BBE" w:rsidP="00265BBE">
      <w:pPr>
        <w:rPr>
          <w:rFonts w:ascii="Times New Roman" w:hAnsi="Times New Roman" w:cs="Times New Roman"/>
        </w:rPr>
      </w:pPr>
    </w:p>
    <w:p w14:paraId="1D50F105" w14:textId="77777777" w:rsidR="00265BBE" w:rsidRPr="00411A57" w:rsidRDefault="00265BBE" w:rsidP="00265BBE">
      <w:pPr>
        <w:rPr>
          <w:rFonts w:ascii="Times New Roman" w:hAnsi="Times New Roman" w:cs="Times New Roman"/>
        </w:rPr>
      </w:pPr>
      <w:r w:rsidRPr="00666148">
        <w:rPr>
          <w:rFonts w:ascii="Times New Roman" w:hAnsi="Times New Roman" w:cs="Times New Roman"/>
          <w:sz w:val="28"/>
          <w:szCs w:val="28"/>
        </w:rPr>
        <w:t>B</w:t>
      </w:r>
      <w:r w:rsidRPr="00411A57">
        <w:rPr>
          <w:rFonts w:ascii="Times New Roman" w:hAnsi="Times New Roman" w:cs="Times New Roman"/>
        </w:rPr>
        <w:t xml:space="preserve">roadwell Parish Council </w:t>
      </w:r>
      <w:r>
        <w:rPr>
          <w:rFonts w:ascii="Times New Roman" w:hAnsi="Times New Roman" w:cs="Times New Roman"/>
        </w:rPr>
        <w:t xml:space="preserve">welcomes and </w:t>
      </w:r>
      <w:r w:rsidRPr="00411A57">
        <w:rPr>
          <w:rFonts w:ascii="Times New Roman" w:hAnsi="Times New Roman" w:cs="Times New Roman"/>
        </w:rPr>
        <w:t xml:space="preserve">values a mix of </w:t>
      </w:r>
      <w:r>
        <w:rPr>
          <w:rFonts w:ascii="Times New Roman" w:hAnsi="Times New Roman" w:cs="Times New Roman"/>
        </w:rPr>
        <w:t xml:space="preserve">social standings, </w:t>
      </w:r>
      <w:r w:rsidRPr="00411A57">
        <w:rPr>
          <w:rFonts w:ascii="Times New Roman" w:hAnsi="Times New Roman" w:cs="Times New Roman"/>
        </w:rPr>
        <w:t xml:space="preserve">skills, experiences, and perspectives. </w:t>
      </w:r>
      <w:r w:rsidRPr="00C427E8">
        <w:rPr>
          <w:rFonts w:ascii="Times New Roman" w:hAnsi="Times New Roman" w:cs="Times New Roman"/>
          <w:b/>
          <w:bCs/>
          <w:i/>
          <w:iCs/>
          <w:color w:val="77206D" w:themeColor="accent5" w:themeShade="BF"/>
          <w:sz w:val="28"/>
          <w:szCs w:val="28"/>
        </w:rPr>
        <w:t>Understanding local issues</w:t>
      </w:r>
      <w:r w:rsidRPr="00411A57">
        <w:rPr>
          <w:rFonts w:ascii="Times New Roman" w:hAnsi="Times New Roman" w:cs="Times New Roman"/>
        </w:rPr>
        <w:t>, having a vision for the future, and possessing the ability to work closely in a team, are key attributes. It's not just about having the desire to lead but also about having the capacity to listen, learn, and act in the best interest of the community.</w:t>
      </w:r>
    </w:p>
    <w:p w14:paraId="453B01CA" w14:textId="77777777" w:rsidR="00265BBE" w:rsidRPr="00411A57" w:rsidRDefault="00265BBE" w:rsidP="00265BBE">
      <w:pPr>
        <w:rPr>
          <w:rFonts w:ascii="Times New Roman" w:hAnsi="Times New Roman" w:cs="Times New Roman"/>
        </w:rPr>
      </w:pPr>
    </w:p>
    <w:p w14:paraId="03C08C56" w14:textId="46702588" w:rsidR="00265BBE" w:rsidRPr="00411A57" w:rsidRDefault="00265BBE" w:rsidP="00265BBE">
      <w:pPr>
        <w:rPr>
          <w:rFonts w:ascii="Times New Roman" w:hAnsi="Times New Roman" w:cs="Times New Roman"/>
        </w:rPr>
      </w:pPr>
      <w:r w:rsidRPr="00666148">
        <w:rPr>
          <w:rFonts w:ascii="Times New Roman" w:hAnsi="Times New Roman" w:cs="Times New Roman"/>
          <w:sz w:val="28"/>
          <w:szCs w:val="28"/>
        </w:rPr>
        <w:t>T</w:t>
      </w:r>
      <w:r w:rsidRPr="00411A57">
        <w:rPr>
          <w:rFonts w:ascii="Times New Roman" w:hAnsi="Times New Roman" w:cs="Times New Roman"/>
        </w:rPr>
        <w:t xml:space="preserve">he true power of democracy lies in the hands of </w:t>
      </w:r>
      <w:r w:rsidRPr="002B3263">
        <w:rPr>
          <w:rFonts w:ascii="Times New Roman" w:hAnsi="Times New Roman" w:cs="Times New Roman"/>
          <w:u w:val="single"/>
        </w:rPr>
        <w:t xml:space="preserve">you </w:t>
      </w:r>
      <w:r w:rsidRPr="00411A57">
        <w:rPr>
          <w:rFonts w:ascii="Times New Roman" w:hAnsi="Times New Roman" w:cs="Times New Roman"/>
        </w:rPr>
        <w:t xml:space="preserve">the voters. As an active member of the Broadwell community, </w:t>
      </w:r>
      <w:r w:rsidRPr="005721FA">
        <w:rPr>
          <w:rFonts w:ascii="Times New Roman" w:hAnsi="Times New Roman" w:cs="Times New Roman"/>
          <w:b/>
          <w:bCs/>
          <w:i/>
          <w:iCs/>
          <w:color w:val="77206D" w:themeColor="accent5" w:themeShade="BF"/>
          <w:sz w:val="32"/>
          <w:szCs w:val="32"/>
        </w:rPr>
        <w:t>your vote is your voice</w:t>
      </w:r>
      <w:r w:rsidRPr="00411A57">
        <w:rPr>
          <w:rFonts w:ascii="Times New Roman" w:hAnsi="Times New Roman" w:cs="Times New Roman"/>
        </w:rPr>
        <w:t xml:space="preserve">. </w:t>
      </w:r>
      <w:r w:rsidR="00A63084">
        <w:rPr>
          <w:rFonts w:ascii="Times New Roman" w:hAnsi="Times New Roman" w:cs="Times New Roman"/>
        </w:rPr>
        <w:t>Y</w:t>
      </w:r>
      <w:r w:rsidRPr="00411A57">
        <w:rPr>
          <w:rFonts w:ascii="Times New Roman" w:hAnsi="Times New Roman" w:cs="Times New Roman"/>
        </w:rPr>
        <w:t xml:space="preserve">ou </w:t>
      </w:r>
      <w:r w:rsidR="00A63084">
        <w:rPr>
          <w:rFonts w:ascii="Times New Roman" w:hAnsi="Times New Roman" w:cs="Times New Roman"/>
        </w:rPr>
        <w:t xml:space="preserve">can </w:t>
      </w:r>
      <w:r w:rsidRPr="00411A57">
        <w:rPr>
          <w:rFonts w:ascii="Times New Roman" w:hAnsi="Times New Roman" w:cs="Times New Roman"/>
        </w:rPr>
        <w:t xml:space="preserve">contribute to the selection of </w:t>
      </w:r>
      <w:r w:rsidRPr="00411A57">
        <w:rPr>
          <w:rFonts w:ascii="Times New Roman" w:hAnsi="Times New Roman" w:cs="Times New Roman"/>
        </w:rPr>
        <w:lastRenderedPageBreak/>
        <w:t>councillors who will be the voice of the people</w:t>
      </w:r>
      <w:r>
        <w:rPr>
          <w:rFonts w:ascii="Times New Roman" w:hAnsi="Times New Roman" w:cs="Times New Roman"/>
        </w:rPr>
        <w:t xml:space="preserve"> in your community</w:t>
      </w:r>
      <w:r w:rsidRPr="00411A57">
        <w:rPr>
          <w:rFonts w:ascii="Times New Roman" w:hAnsi="Times New Roman" w:cs="Times New Roman"/>
        </w:rPr>
        <w:t xml:space="preserve">. These elected representatives will champion the interests and concerns that matter most to you. </w:t>
      </w:r>
      <w:r w:rsidR="00A63084">
        <w:rPr>
          <w:rFonts w:ascii="Times New Roman" w:hAnsi="Times New Roman" w:cs="Times New Roman"/>
        </w:rPr>
        <w:t>When the time comes</w:t>
      </w:r>
      <w:r w:rsidR="007530AD">
        <w:rPr>
          <w:rFonts w:ascii="Times New Roman" w:hAnsi="Times New Roman" w:cs="Times New Roman"/>
        </w:rPr>
        <w:t>,</w:t>
      </w:r>
      <w:r w:rsidR="00A63084">
        <w:rPr>
          <w:rFonts w:ascii="Times New Roman" w:hAnsi="Times New Roman" w:cs="Times New Roman"/>
        </w:rPr>
        <w:t xml:space="preserve"> e</w:t>
      </w:r>
      <w:r w:rsidRPr="00411A57">
        <w:rPr>
          <w:rFonts w:ascii="Times New Roman" w:hAnsi="Times New Roman" w:cs="Times New Roman"/>
        </w:rPr>
        <w:t>ncourage your neighbours, friends, and family to exercise their right to vote</w:t>
      </w:r>
      <w:r w:rsidR="00A63084">
        <w:rPr>
          <w:rFonts w:ascii="Times New Roman" w:hAnsi="Times New Roman" w:cs="Times New Roman"/>
        </w:rPr>
        <w:t xml:space="preserve"> at elections</w:t>
      </w:r>
      <w:r w:rsidR="007530AD">
        <w:rPr>
          <w:rFonts w:ascii="Times New Roman" w:hAnsi="Times New Roman" w:cs="Times New Roman"/>
        </w:rPr>
        <w:t xml:space="preserve"> or to stand now as a councillor</w:t>
      </w:r>
      <w:r w:rsidRPr="00411A57">
        <w:rPr>
          <w:rFonts w:ascii="Times New Roman" w:hAnsi="Times New Roman" w:cs="Times New Roman"/>
        </w:rPr>
        <w:t xml:space="preserve">, ensuring that </w:t>
      </w:r>
      <w:r>
        <w:rPr>
          <w:rFonts w:ascii="Times New Roman" w:hAnsi="Times New Roman" w:cs="Times New Roman"/>
        </w:rPr>
        <w:t>Broadwell</w:t>
      </w:r>
      <w:r w:rsidRPr="00411A57">
        <w:rPr>
          <w:rFonts w:ascii="Times New Roman" w:hAnsi="Times New Roman" w:cs="Times New Roman"/>
        </w:rPr>
        <w:t xml:space="preserve"> Parish Council truly reflects </w:t>
      </w:r>
      <w:r w:rsidRPr="001E4904">
        <w:rPr>
          <w:rFonts w:ascii="Times New Roman" w:hAnsi="Times New Roman" w:cs="Times New Roman"/>
          <w:b/>
          <w:bCs/>
          <w:i/>
          <w:iCs/>
          <w:color w:val="77206D" w:themeColor="accent5" w:themeShade="BF"/>
          <w:sz w:val="28"/>
          <w:szCs w:val="28"/>
        </w:rPr>
        <w:t>the will of the people</w:t>
      </w:r>
      <w:r w:rsidRPr="00411A57">
        <w:rPr>
          <w:rFonts w:ascii="Times New Roman" w:hAnsi="Times New Roman" w:cs="Times New Roman"/>
        </w:rPr>
        <w:t>.</w:t>
      </w:r>
    </w:p>
    <w:p w14:paraId="0CD46C94" w14:textId="77777777" w:rsidR="00265BBE" w:rsidRPr="00411A57" w:rsidRDefault="00265BBE" w:rsidP="00265BBE">
      <w:pPr>
        <w:rPr>
          <w:rFonts w:ascii="Times New Roman" w:hAnsi="Times New Roman" w:cs="Times New Roman"/>
        </w:rPr>
      </w:pPr>
    </w:p>
    <w:p w14:paraId="4C56191F" w14:textId="2726290E" w:rsidR="00265BBE" w:rsidRPr="00411A57" w:rsidRDefault="00265BBE" w:rsidP="00265BBE">
      <w:pPr>
        <w:rPr>
          <w:rFonts w:ascii="Times New Roman" w:hAnsi="Times New Roman" w:cs="Times New Roman"/>
        </w:rPr>
      </w:pPr>
      <w:r w:rsidRPr="0051742F">
        <w:rPr>
          <w:rFonts w:ascii="Times New Roman" w:hAnsi="Times New Roman" w:cs="Times New Roman"/>
          <w:b/>
          <w:bCs/>
          <w:i/>
          <w:iCs/>
          <w:color w:val="77206D" w:themeColor="accent5" w:themeShade="BF"/>
          <w:sz w:val="28"/>
          <w:szCs w:val="28"/>
        </w:rPr>
        <w:t>Broadwell Parish Council</w:t>
      </w:r>
      <w:r w:rsidR="001815E0">
        <w:rPr>
          <w:rFonts w:ascii="Times New Roman" w:hAnsi="Times New Roman" w:cs="Times New Roman"/>
          <w:b/>
          <w:bCs/>
          <w:i/>
          <w:iCs/>
          <w:color w:val="77206D" w:themeColor="accent5" w:themeShade="BF"/>
          <w:sz w:val="28"/>
          <w:szCs w:val="28"/>
        </w:rPr>
        <w:t xml:space="preserve"> </w:t>
      </w:r>
      <w:proofErr w:type="gramStart"/>
      <w:r w:rsidR="001815E0">
        <w:rPr>
          <w:rFonts w:ascii="Times New Roman" w:hAnsi="Times New Roman" w:cs="Times New Roman"/>
          <w:b/>
          <w:bCs/>
          <w:i/>
          <w:iCs/>
          <w:color w:val="77206D" w:themeColor="accent5" w:themeShade="BF"/>
          <w:sz w:val="28"/>
          <w:szCs w:val="28"/>
        </w:rPr>
        <w:t>members</w:t>
      </w:r>
      <w:r w:rsidRPr="0051742F">
        <w:rPr>
          <w:rFonts w:ascii="Times New Roman" w:hAnsi="Times New Roman" w:cs="Times New Roman"/>
          <w:b/>
          <w:bCs/>
          <w:i/>
          <w:iCs/>
          <w:color w:val="77206D" w:themeColor="accent5" w:themeShade="BF"/>
          <w:sz w:val="28"/>
          <w:szCs w:val="28"/>
        </w:rPr>
        <w:t xml:space="preserve"> </w:t>
      </w:r>
      <w:r w:rsidRPr="0051742F">
        <w:rPr>
          <w:rFonts w:ascii="Times New Roman" w:hAnsi="Times New Roman" w:cs="Times New Roman"/>
          <w:color w:val="77206D" w:themeColor="accent5" w:themeShade="BF"/>
        </w:rPr>
        <w:t xml:space="preserve"> </w:t>
      </w:r>
      <w:r w:rsidR="001815E0">
        <w:rPr>
          <w:rFonts w:ascii="Times New Roman" w:hAnsi="Times New Roman" w:cs="Times New Roman"/>
        </w:rPr>
        <w:t>are</w:t>
      </w:r>
      <w:proofErr w:type="gramEnd"/>
      <w:r w:rsidR="001815E0">
        <w:rPr>
          <w:rFonts w:ascii="Times New Roman" w:hAnsi="Times New Roman" w:cs="Times New Roman"/>
        </w:rPr>
        <w:t xml:space="preserve"> </w:t>
      </w:r>
      <w:r w:rsidRPr="00411A57">
        <w:rPr>
          <w:rFonts w:ascii="Times New Roman" w:hAnsi="Times New Roman" w:cs="Times New Roman"/>
        </w:rPr>
        <w:t>not just a bureaucratic</w:t>
      </w:r>
      <w:r w:rsidR="001815E0">
        <w:rPr>
          <w:rFonts w:ascii="Times New Roman" w:hAnsi="Times New Roman" w:cs="Times New Roman"/>
        </w:rPr>
        <w:t xml:space="preserve"> group or</w:t>
      </w:r>
      <w:r w:rsidRPr="00411A57">
        <w:rPr>
          <w:rFonts w:ascii="Times New Roman" w:hAnsi="Times New Roman" w:cs="Times New Roman"/>
        </w:rPr>
        <w:t xml:space="preserve"> process; they are a</w:t>
      </w:r>
      <w:r>
        <w:rPr>
          <w:rFonts w:ascii="Times New Roman" w:hAnsi="Times New Roman" w:cs="Times New Roman"/>
        </w:rPr>
        <w:t>n</w:t>
      </w:r>
      <w:r w:rsidRPr="00411A57">
        <w:rPr>
          <w:rFonts w:ascii="Times New Roman" w:hAnsi="Times New Roman" w:cs="Times New Roman"/>
        </w:rPr>
        <w:t xml:space="preserve"> </w:t>
      </w:r>
      <w:r>
        <w:rPr>
          <w:rFonts w:ascii="Times New Roman" w:hAnsi="Times New Roman" w:cs="Times New Roman"/>
        </w:rPr>
        <w:t>indica</w:t>
      </w:r>
      <w:r w:rsidRPr="00411A57">
        <w:rPr>
          <w:rFonts w:ascii="Times New Roman" w:hAnsi="Times New Roman" w:cs="Times New Roman"/>
        </w:rPr>
        <w:t>tion of the</w:t>
      </w:r>
      <w:r>
        <w:rPr>
          <w:rFonts w:ascii="Times New Roman" w:hAnsi="Times New Roman" w:cs="Times New Roman"/>
        </w:rPr>
        <w:t xml:space="preserve"> </w:t>
      </w:r>
      <w:r w:rsidRPr="00411A57">
        <w:rPr>
          <w:rFonts w:ascii="Times New Roman" w:hAnsi="Times New Roman" w:cs="Times New Roman"/>
        </w:rPr>
        <w:t>spirit that binds us together</w:t>
      </w:r>
      <w:r>
        <w:rPr>
          <w:rFonts w:ascii="Times New Roman" w:hAnsi="Times New Roman" w:cs="Times New Roman"/>
        </w:rPr>
        <w:t xml:space="preserve"> as a </w:t>
      </w:r>
      <w:r w:rsidRPr="00BC3D5F">
        <w:rPr>
          <w:rFonts w:ascii="Times New Roman" w:hAnsi="Times New Roman" w:cs="Times New Roman"/>
        </w:rPr>
        <w:t>community</w:t>
      </w:r>
      <w:r w:rsidRPr="00411A57">
        <w:rPr>
          <w:rFonts w:ascii="Times New Roman" w:hAnsi="Times New Roman" w:cs="Times New Roman"/>
        </w:rPr>
        <w:t xml:space="preserve">. By identifying potential councillors, participating in the nomination process, and casting your vote, you become an active </w:t>
      </w:r>
      <w:r>
        <w:rPr>
          <w:rFonts w:ascii="Times New Roman" w:hAnsi="Times New Roman" w:cs="Times New Roman"/>
        </w:rPr>
        <w:t>spokesperson</w:t>
      </w:r>
      <w:r w:rsidRPr="00411A57">
        <w:rPr>
          <w:rFonts w:ascii="Times New Roman" w:hAnsi="Times New Roman" w:cs="Times New Roman"/>
        </w:rPr>
        <w:t xml:space="preserve"> of Broadwell's future</w:t>
      </w:r>
      <w:r w:rsidRPr="00CA6885">
        <w:rPr>
          <w:rFonts w:ascii="Times New Roman" w:hAnsi="Times New Roman" w:cs="Times New Roman"/>
          <w:b/>
          <w:bCs/>
          <w:i/>
          <w:iCs/>
          <w:color w:val="77206D" w:themeColor="accent5" w:themeShade="BF"/>
          <w:sz w:val="28"/>
          <w:szCs w:val="28"/>
        </w:rPr>
        <w:t>. Embrace the democratic process</w:t>
      </w:r>
      <w:r w:rsidRPr="00411A57">
        <w:rPr>
          <w:rFonts w:ascii="Times New Roman" w:hAnsi="Times New Roman" w:cs="Times New Roman"/>
        </w:rPr>
        <w:t xml:space="preserve">, and let your voice resonate in the shaping </w:t>
      </w:r>
      <w:r>
        <w:rPr>
          <w:rFonts w:ascii="Times New Roman" w:hAnsi="Times New Roman" w:cs="Times New Roman"/>
        </w:rPr>
        <w:t xml:space="preserve">of </w:t>
      </w:r>
      <w:r w:rsidRPr="00411A57">
        <w:rPr>
          <w:rFonts w:ascii="Times New Roman" w:hAnsi="Times New Roman" w:cs="Times New Roman"/>
        </w:rPr>
        <w:t>a vibrant and prosperous community.</w:t>
      </w:r>
    </w:p>
    <w:p w14:paraId="6B0393FB" w14:textId="77777777" w:rsidR="00A31ED5" w:rsidRDefault="00A31ED5"/>
    <w:sectPr w:rsidR="00A31ED5" w:rsidSect="00265BBE">
      <w:footerReference w:type="default" r:id="rId10"/>
      <w:pgSz w:w="11900" w:h="16840"/>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C1CF1" w14:textId="77777777" w:rsidR="00050E50" w:rsidRDefault="00050E50">
      <w:r>
        <w:separator/>
      </w:r>
    </w:p>
  </w:endnote>
  <w:endnote w:type="continuationSeparator" w:id="0">
    <w:p w14:paraId="57831F62" w14:textId="77777777" w:rsidR="00050E50" w:rsidRDefault="00050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1959172"/>
      <w:docPartObj>
        <w:docPartGallery w:val="Page Numbers (Bottom of Page)"/>
        <w:docPartUnique/>
      </w:docPartObj>
    </w:sdtPr>
    <w:sdtEndPr>
      <w:rPr>
        <w:noProof/>
      </w:rPr>
    </w:sdtEndPr>
    <w:sdtContent>
      <w:p w14:paraId="5F787DCD" w14:textId="77777777" w:rsidR="00265BBE" w:rsidRDefault="00265BBE">
        <w:pPr>
          <w:pStyle w:val="Footer"/>
        </w:pPr>
        <w:r>
          <w:fldChar w:fldCharType="begin"/>
        </w:r>
        <w:r>
          <w:instrText xml:space="preserve"> PAGE   \* MERGEFORMAT </w:instrText>
        </w:r>
        <w:r>
          <w:fldChar w:fldCharType="separate"/>
        </w:r>
        <w:r>
          <w:rPr>
            <w:noProof/>
          </w:rPr>
          <w:t>2</w:t>
        </w:r>
        <w:r>
          <w:rPr>
            <w:noProof/>
          </w:rPr>
          <w:fldChar w:fldCharType="end"/>
        </w:r>
      </w:p>
    </w:sdtContent>
  </w:sdt>
  <w:p w14:paraId="2C7F03EE" w14:textId="77777777" w:rsidR="00265BBE" w:rsidRDefault="00265B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CEAE5" w14:textId="77777777" w:rsidR="00050E50" w:rsidRDefault="00050E50">
      <w:r>
        <w:separator/>
      </w:r>
    </w:p>
  </w:footnote>
  <w:footnote w:type="continuationSeparator" w:id="0">
    <w:p w14:paraId="38CEB067" w14:textId="77777777" w:rsidR="00050E50" w:rsidRDefault="00050E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BF6745"/>
    <w:multiLevelType w:val="multilevel"/>
    <w:tmpl w:val="05644714"/>
    <w:lvl w:ilvl="0">
      <w:start w:val="1"/>
      <w:numFmt w:val="decimal"/>
      <w:pStyle w:val="LearningOutcome"/>
      <w:lvlText w:val="%1."/>
      <w:lvlJc w:val="left"/>
      <w:pPr>
        <w:tabs>
          <w:tab w:val="num" w:pos="360"/>
        </w:tabs>
        <w:ind w:left="360" w:hanging="360"/>
      </w:pPr>
      <w:rPr>
        <w:rFonts w:hint="default"/>
        <w:b w:val="0"/>
        <w:strike w:val="0"/>
      </w:rPr>
    </w:lvl>
    <w:lvl w:ilvl="1">
      <w:start w:val="1"/>
      <w:numFmt w:val="decimal"/>
      <w:pStyle w:val="AssessmentCriteria"/>
      <w:lvlText w:val="%1.%2."/>
      <w:lvlJc w:val="left"/>
      <w:pPr>
        <w:tabs>
          <w:tab w:val="num" w:pos="574"/>
        </w:tabs>
        <w:ind w:left="574" w:hanging="432"/>
      </w:pPr>
      <w:rPr>
        <w:rFonts w:ascii="Arial" w:hAnsi="Arial" w:cs="Arial" w:hint="default"/>
        <w:b w:val="0"/>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870989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BBE"/>
    <w:rsid w:val="00050E50"/>
    <w:rsid w:val="00095C39"/>
    <w:rsid w:val="000B5D4B"/>
    <w:rsid w:val="001567BB"/>
    <w:rsid w:val="001815E0"/>
    <w:rsid w:val="00190BA9"/>
    <w:rsid w:val="00265BBE"/>
    <w:rsid w:val="003C75BE"/>
    <w:rsid w:val="004B5420"/>
    <w:rsid w:val="004F7250"/>
    <w:rsid w:val="005C4C62"/>
    <w:rsid w:val="00654DEA"/>
    <w:rsid w:val="007530AD"/>
    <w:rsid w:val="0087736B"/>
    <w:rsid w:val="00A31ED5"/>
    <w:rsid w:val="00A63084"/>
    <w:rsid w:val="00AD17B4"/>
    <w:rsid w:val="00AD208C"/>
    <w:rsid w:val="00CA3E71"/>
    <w:rsid w:val="00D822DA"/>
    <w:rsid w:val="00E17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59172"/>
  <w15:chartTrackingRefBased/>
  <w15:docId w15:val="{E8A6B6AB-FCB3-4B68-B81A-6A6C3700B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BBE"/>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265B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5B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5B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5B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5B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5BB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5BB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5BB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5BB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B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5B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5B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5B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5B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5B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5B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5B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5BBE"/>
    <w:rPr>
      <w:rFonts w:eastAsiaTheme="majorEastAsia" w:cstheme="majorBidi"/>
      <w:color w:val="272727" w:themeColor="text1" w:themeTint="D8"/>
    </w:rPr>
  </w:style>
  <w:style w:type="paragraph" w:styleId="Title">
    <w:name w:val="Title"/>
    <w:basedOn w:val="Normal"/>
    <w:next w:val="Normal"/>
    <w:link w:val="TitleChar"/>
    <w:uiPriority w:val="10"/>
    <w:qFormat/>
    <w:rsid w:val="00265BB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5B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5B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5B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5BBE"/>
    <w:pPr>
      <w:spacing w:before="160"/>
      <w:jc w:val="center"/>
    </w:pPr>
    <w:rPr>
      <w:i/>
      <w:iCs/>
      <w:color w:val="404040" w:themeColor="text1" w:themeTint="BF"/>
    </w:rPr>
  </w:style>
  <w:style w:type="character" w:customStyle="1" w:styleId="QuoteChar">
    <w:name w:val="Quote Char"/>
    <w:basedOn w:val="DefaultParagraphFont"/>
    <w:link w:val="Quote"/>
    <w:uiPriority w:val="29"/>
    <w:rsid w:val="00265BBE"/>
    <w:rPr>
      <w:i/>
      <w:iCs/>
      <w:color w:val="404040" w:themeColor="text1" w:themeTint="BF"/>
    </w:rPr>
  </w:style>
  <w:style w:type="paragraph" w:styleId="ListParagraph">
    <w:name w:val="List Paragraph"/>
    <w:basedOn w:val="Normal"/>
    <w:uiPriority w:val="34"/>
    <w:qFormat/>
    <w:rsid w:val="00265BBE"/>
    <w:pPr>
      <w:ind w:left="720"/>
      <w:contextualSpacing/>
    </w:pPr>
  </w:style>
  <w:style w:type="character" w:styleId="IntenseEmphasis">
    <w:name w:val="Intense Emphasis"/>
    <w:basedOn w:val="DefaultParagraphFont"/>
    <w:uiPriority w:val="21"/>
    <w:qFormat/>
    <w:rsid w:val="00265BBE"/>
    <w:rPr>
      <w:i/>
      <w:iCs/>
      <w:color w:val="0F4761" w:themeColor="accent1" w:themeShade="BF"/>
    </w:rPr>
  </w:style>
  <w:style w:type="paragraph" w:styleId="IntenseQuote">
    <w:name w:val="Intense Quote"/>
    <w:basedOn w:val="Normal"/>
    <w:next w:val="Normal"/>
    <w:link w:val="IntenseQuoteChar"/>
    <w:uiPriority w:val="30"/>
    <w:qFormat/>
    <w:rsid w:val="00265B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5BBE"/>
    <w:rPr>
      <w:i/>
      <w:iCs/>
      <w:color w:val="0F4761" w:themeColor="accent1" w:themeShade="BF"/>
    </w:rPr>
  </w:style>
  <w:style w:type="character" w:styleId="IntenseReference">
    <w:name w:val="Intense Reference"/>
    <w:basedOn w:val="DefaultParagraphFont"/>
    <w:uiPriority w:val="32"/>
    <w:qFormat/>
    <w:rsid w:val="00265BBE"/>
    <w:rPr>
      <w:b/>
      <w:bCs/>
      <w:smallCaps/>
      <w:color w:val="0F4761" w:themeColor="accent1" w:themeShade="BF"/>
      <w:spacing w:val="5"/>
    </w:rPr>
  </w:style>
  <w:style w:type="paragraph" w:styleId="Header">
    <w:name w:val="header"/>
    <w:basedOn w:val="Normal"/>
    <w:link w:val="HeaderChar"/>
    <w:uiPriority w:val="99"/>
    <w:unhideWhenUsed/>
    <w:rsid w:val="00265BBE"/>
    <w:pPr>
      <w:tabs>
        <w:tab w:val="center" w:pos="4513"/>
        <w:tab w:val="right" w:pos="9026"/>
      </w:tabs>
    </w:pPr>
    <w:rPr>
      <w:rFonts w:eastAsia="Times New Roman" w:cstheme="minorHAnsi"/>
    </w:rPr>
  </w:style>
  <w:style w:type="character" w:customStyle="1" w:styleId="HeaderChar">
    <w:name w:val="Header Char"/>
    <w:basedOn w:val="DefaultParagraphFont"/>
    <w:link w:val="Header"/>
    <w:uiPriority w:val="99"/>
    <w:rsid w:val="00265BBE"/>
    <w:rPr>
      <w:rFonts w:eastAsia="Times New Roman" w:cstheme="minorHAnsi"/>
      <w:kern w:val="0"/>
      <w:sz w:val="24"/>
      <w:szCs w:val="24"/>
      <w14:ligatures w14:val="none"/>
    </w:rPr>
  </w:style>
  <w:style w:type="paragraph" w:customStyle="1" w:styleId="LearningOutcome">
    <w:name w:val="Learning Outcome"/>
    <w:basedOn w:val="Normal"/>
    <w:rsid w:val="00265BBE"/>
    <w:pPr>
      <w:numPr>
        <w:numId w:val="1"/>
      </w:numPr>
    </w:pPr>
    <w:rPr>
      <w:rFonts w:ascii="Arial" w:eastAsia="Times New Roman" w:hAnsi="Arial" w:cs="Arial"/>
      <w:color w:val="000080"/>
      <w:sz w:val="22"/>
      <w:szCs w:val="22"/>
    </w:rPr>
  </w:style>
  <w:style w:type="paragraph" w:customStyle="1" w:styleId="AssessmentCriteria">
    <w:name w:val="Assessment Criteria"/>
    <w:basedOn w:val="Normal"/>
    <w:rsid w:val="00265BBE"/>
    <w:pPr>
      <w:numPr>
        <w:ilvl w:val="1"/>
        <w:numId w:val="1"/>
      </w:numPr>
    </w:pPr>
    <w:rPr>
      <w:rFonts w:ascii="Arial" w:eastAsia="Times New Roman" w:hAnsi="Arial" w:cs="Arial"/>
      <w:color w:val="000080"/>
      <w:sz w:val="22"/>
      <w:szCs w:val="22"/>
    </w:rPr>
  </w:style>
  <w:style w:type="paragraph" w:styleId="Footer">
    <w:name w:val="footer"/>
    <w:basedOn w:val="Normal"/>
    <w:link w:val="FooterChar"/>
    <w:uiPriority w:val="99"/>
    <w:unhideWhenUsed/>
    <w:rsid w:val="00265BBE"/>
    <w:pPr>
      <w:tabs>
        <w:tab w:val="center" w:pos="4513"/>
        <w:tab w:val="right" w:pos="9026"/>
      </w:tabs>
    </w:pPr>
  </w:style>
  <w:style w:type="character" w:customStyle="1" w:styleId="FooterChar">
    <w:name w:val="Footer Char"/>
    <w:basedOn w:val="DefaultParagraphFont"/>
    <w:link w:val="Footer"/>
    <w:uiPriority w:val="99"/>
    <w:rsid w:val="00265BBE"/>
    <w:rPr>
      <w:kern w:val="0"/>
      <w:sz w:val="24"/>
      <w:szCs w:val="24"/>
      <w14:ligatures w14:val="none"/>
    </w:rPr>
  </w:style>
  <w:style w:type="character" w:styleId="Hyperlink">
    <w:name w:val="Hyperlink"/>
    <w:basedOn w:val="DefaultParagraphFont"/>
    <w:uiPriority w:val="99"/>
    <w:unhideWhenUsed/>
    <w:rsid w:val="00265B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get-involved/take-part/become-a-councillo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lerk@broadwell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494</Words>
  <Characters>2812</Characters>
  <Application>Microsoft Office Word</Application>
  <DocSecurity>0</DocSecurity>
  <Lines>62</Lines>
  <Paragraphs>12</Paragraphs>
  <ScaleCrop>false</ScaleCrop>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Braiden</dc:creator>
  <cp:keywords/>
  <dc:description/>
  <cp:lastModifiedBy>Broadwell Parish Council</cp:lastModifiedBy>
  <cp:revision>3</cp:revision>
  <dcterms:created xsi:type="dcterms:W3CDTF">2025-01-24T09:33:00Z</dcterms:created>
  <dcterms:modified xsi:type="dcterms:W3CDTF">2025-01-24T09:43:00Z</dcterms:modified>
</cp:coreProperties>
</file>